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145D" w14:textId="2B7D2AB4" w:rsidR="007F3E1F" w:rsidRPr="005F703C" w:rsidRDefault="004A268D" w:rsidP="009E1BCD">
      <w:pPr>
        <w:ind w:firstLine="708"/>
        <w:rPr>
          <w:rFonts w:cstheme="minorHAnsi"/>
          <w:sz w:val="24"/>
          <w:szCs w:val="24"/>
        </w:rPr>
      </w:pPr>
      <w:r w:rsidRPr="005F703C">
        <w:rPr>
          <w:rFonts w:cstheme="minorHAnsi"/>
          <w:b/>
          <w:bCs/>
          <w:sz w:val="24"/>
          <w:szCs w:val="24"/>
        </w:rPr>
        <w:t xml:space="preserve">   </w:t>
      </w:r>
      <w:r w:rsidR="002135BD" w:rsidRPr="005F703C">
        <w:rPr>
          <w:rFonts w:cstheme="minorHAnsi"/>
          <w:b/>
          <w:bCs/>
          <w:sz w:val="24"/>
          <w:szCs w:val="24"/>
        </w:rPr>
        <w:t xml:space="preserve">KİŞİSEL VERİLERİN KORUNMASINA İLİŞKİN </w:t>
      </w:r>
      <w:r w:rsidR="003B2E4C" w:rsidRPr="005F703C">
        <w:rPr>
          <w:rFonts w:cstheme="minorHAnsi"/>
          <w:b/>
          <w:bCs/>
          <w:sz w:val="24"/>
          <w:szCs w:val="24"/>
        </w:rPr>
        <w:t>TEDARİKÇİ</w:t>
      </w:r>
      <w:r w:rsidR="0026697F" w:rsidRPr="005F703C">
        <w:rPr>
          <w:rFonts w:cstheme="minorHAnsi"/>
          <w:b/>
          <w:bCs/>
          <w:sz w:val="24"/>
          <w:szCs w:val="24"/>
        </w:rPr>
        <w:t xml:space="preserve"> </w:t>
      </w:r>
      <w:r w:rsidR="002135BD" w:rsidRPr="005F703C">
        <w:rPr>
          <w:rFonts w:cstheme="minorHAnsi"/>
          <w:b/>
          <w:bCs/>
          <w:sz w:val="24"/>
          <w:szCs w:val="24"/>
        </w:rPr>
        <w:t>AYDINLATMA METNİ</w:t>
      </w:r>
    </w:p>
    <w:p w14:paraId="44435E5C" w14:textId="3F95C206" w:rsidR="00050872" w:rsidRPr="005F703C" w:rsidRDefault="00050872" w:rsidP="00050872">
      <w:pPr>
        <w:pStyle w:val="NormalWeb"/>
        <w:shd w:val="clear" w:color="auto" w:fill="FFFFFF"/>
        <w:spacing w:before="150" w:beforeAutospacing="0" w:after="150" w:afterAutospacing="0"/>
        <w:jc w:val="both"/>
        <w:rPr>
          <w:rFonts w:asciiTheme="minorHAnsi" w:hAnsiTheme="minorHAnsi" w:cstheme="minorHAnsi"/>
        </w:rPr>
      </w:pPr>
      <w:r w:rsidRPr="005F703C">
        <w:rPr>
          <w:rFonts w:asciiTheme="minorHAnsi" w:hAnsiTheme="minorHAnsi" w:cstheme="minorHAnsi"/>
        </w:rPr>
        <w:t xml:space="preserve">Bu aydınlatma metni, 6698 sayılı Kişisel Verilerin Korunması Kanununun 10. maddesi ile Aydınlatma Yükümlülüğünün Yerine Getirilmesinde Uyulacak Usul ve Esaslar Hakkında Tebliğ kapsamında veri sorumlusu sıfatıyla </w:t>
      </w:r>
      <w:proofErr w:type="spellStart"/>
      <w:r w:rsidR="00FB6BAD" w:rsidRPr="00FB6BAD">
        <w:rPr>
          <w:rFonts w:asciiTheme="minorHAnsi" w:eastAsia="Verdana" w:hAnsiTheme="minorHAnsi" w:cstheme="minorHAnsi"/>
        </w:rPr>
        <w:t>Veritas</w:t>
      </w:r>
      <w:proofErr w:type="spellEnd"/>
      <w:r w:rsidR="00FB6BAD" w:rsidRPr="00FB6BAD">
        <w:rPr>
          <w:rFonts w:asciiTheme="minorHAnsi" w:eastAsia="Verdana" w:hAnsiTheme="minorHAnsi" w:cstheme="minorHAnsi"/>
        </w:rPr>
        <w:t xml:space="preserve"> Basım</w:t>
      </w:r>
      <w:r w:rsidR="00FB6BAD">
        <w:rPr>
          <w:rFonts w:asciiTheme="minorHAnsi" w:eastAsia="Verdana" w:hAnsiTheme="minorHAnsi" w:cstheme="minorHAnsi"/>
        </w:rPr>
        <w:t xml:space="preserve"> </w:t>
      </w:r>
      <w:r w:rsidRPr="005F703C">
        <w:rPr>
          <w:rFonts w:asciiTheme="minorHAnsi" w:hAnsiTheme="minorHAnsi" w:cstheme="minorHAnsi"/>
        </w:rPr>
        <w:t>tarafından hazırlanmıştır.  </w:t>
      </w:r>
    </w:p>
    <w:p w14:paraId="6787DA7E" w14:textId="77777777" w:rsidR="00050872" w:rsidRPr="005F703C" w:rsidRDefault="00050872" w:rsidP="00050872">
      <w:pPr>
        <w:spacing w:after="100" w:afterAutospacing="1" w:line="240" w:lineRule="auto"/>
        <w:rPr>
          <w:rFonts w:eastAsia="Times New Roman" w:cstheme="minorHAnsi"/>
          <w:sz w:val="24"/>
          <w:szCs w:val="24"/>
          <w:lang w:eastAsia="tr-TR"/>
        </w:rPr>
      </w:pPr>
      <w:r w:rsidRPr="005F703C">
        <w:rPr>
          <w:rFonts w:eastAsia="Times New Roman" w:cstheme="minorHAnsi"/>
          <w:b/>
          <w:bCs/>
          <w:sz w:val="24"/>
          <w:szCs w:val="24"/>
          <w:lang w:eastAsia="tr-TR"/>
        </w:rPr>
        <w:t>1. Veri Sorumlusunun Kimliği</w:t>
      </w:r>
    </w:p>
    <w:p w14:paraId="61D60344" w14:textId="6F201E99" w:rsidR="00050872" w:rsidRPr="005F703C" w:rsidRDefault="00050872" w:rsidP="00050872">
      <w:pPr>
        <w:spacing w:after="100" w:afterAutospacing="1" w:line="240" w:lineRule="auto"/>
        <w:jc w:val="both"/>
        <w:rPr>
          <w:rFonts w:eastAsia="Times New Roman" w:cstheme="minorHAnsi"/>
          <w:sz w:val="24"/>
          <w:szCs w:val="24"/>
          <w:lang w:eastAsia="tr-TR"/>
        </w:rPr>
      </w:pPr>
      <w:r w:rsidRPr="005F703C">
        <w:rPr>
          <w:rFonts w:eastAsia="Times New Roman" w:cstheme="minorHAnsi"/>
          <w:sz w:val="24"/>
          <w:szCs w:val="24"/>
          <w:lang w:eastAsia="tr-TR"/>
        </w:rPr>
        <w:t xml:space="preserve">6698 sayılı Kişisel Verilerin Korunması Kanunu (“6698 sayılı Kanun”) uyarınca, kişisel verileriniz; veri sorumlusu olarak </w:t>
      </w:r>
      <w:proofErr w:type="spellStart"/>
      <w:r w:rsidR="00FB6BAD" w:rsidRPr="00FB6BAD">
        <w:rPr>
          <w:rFonts w:eastAsia="Verdana" w:cstheme="minorHAnsi"/>
          <w:sz w:val="24"/>
          <w:szCs w:val="24"/>
        </w:rPr>
        <w:t>Veritas</w:t>
      </w:r>
      <w:proofErr w:type="spellEnd"/>
      <w:r w:rsidR="00FB6BAD" w:rsidRPr="00FB6BAD">
        <w:rPr>
          <w:rFonts w:eastAsia="Verdana" w:cstheme="minorHAnsi"/>
          <w:sz w:val="24"/>
          <w:szCs w:val="24"/>
        </w:rPr>
        <w:t xml:space="preserve"> Basım</w:t>
      </w:r>
      <w:r w:rsidR="00FB6BAD">
        <w:rPr>
          <w:rFonts w:eastAsia="Verdana" w:cstheme="minorHAnsi"/>
          <w:sz w:val="24"/>
          <w:szCs w:val="24"/>
        </w:rPr>
        <w:t xml:space="preserve"> </w:t>
      </w:r>
      <w:r w:rsidRPr="005F703C">
        <w:rPr>
          <w:rFonts w:eastAsia="Times New Roman" w:cstheme="minorHAnsi"/>
          <w:sz w:val="24"/>
          <w:szCs w:val="24"/>
          <w:lang w:eastAsia="tr-TR"/>
        </w:rPr>
        <w:t>tarafından aşağıda açıklanan kapsamda işlenebilecektir.</w:t>
      </w:r>
    </w:p>
    <w:p w14:paraId="7F42B0C9" w14:textId="77777777" w:rsidR="00FB6BAD" w:rsidRDefault="00050872" w:rsidP="00050872">
      <w:pPr>
        <w:jc w:val="both"/>
        <w:rPr>
          <w:rFonts w:eastAsia="Verdana" w:cstheme="minorHAnsi"/>
          <w:sz w:val="24"/>
          <w:szCs w:val="24"/>
        </w:rPr>
      </w:pPr>
      <w:r w:rsidRPr="005F703C">
        <w:rPr>
          <w:rFonts w:eastAsia="Verdana" w:cstheme="minorHAnsi"/>
          <w:b/>
          <w:bCs/>
          <w:sz w:val="24"/>
          <w:szCs w:val="24"/>
        </w:rPr>
        <w:t xml:space="preserve">Unvanı: </w:t>
      </w:r>
      <w:proofErr w:type="spellStart"/>
      <w:r w:rsidR="00FB6BAD" w:rsidRPr="00FB6BAD">
        <w:rPr>
          <w:rFonts w:eastAsia="Verdana" w:cstheme="minorHAnsi"/>
          <w:sz w:val="24"/>
          <w:szCs w:val="24"/>
        </w:rPr>
        <w:t>Veritas</w:t>
      </w:r>
      <w:proofErr w:type="spellEnd"/>
      <w:r w:rsidR="00FB6BAD" w:rsidRPr="00FB6BAD">
        <w:rPr>
          <w:rFonts w:eastAsia="Verdana" w:cstheme="minorHAnsi"/>
          <w:sz w:val="24"/>
          <w:szCs w:val="24"/>
        </w:rPr>
        <w:t xml:space="preserve"> Basım Merkezi Pazarlama Dağıtım Ticaret Anonim Şirketi</w:t>
      </w:r>
    </w:p>
    <w:p w14:paraId="790D07BA" w14:textId="260490AC" w:rsidR="007F360C" w:rsidRPr="005F703C" w:rsidRDefault="00050872" w:rsidP="00050872">
      <w:pPr>
        <w:jc w:val="both"/>
        <w:rPr>
          <w:sz w:val="24"/>
          <w:szCs w:val="24"/>
        </w:rPr>
      </w:pPr>
      <w:r w:rsidRPr="005F703C">
        <w:rPr>
          <w:rFonts w:eastAsia="Verdana" w:cstheme="minorHAnsi"/>
          <w:b/>
          <w:bCs/>
          <w:sz w:val="24"/>
          <w:szCs w:val="24"/>
        </w:rPr>
        <w:t xml:space="preserve">İnternet </w:t>
      </w:r>
      <w:r w:rsidR="0099237D" w:rsidRPr="005F703C">
        <w:rPr>
          <w:rFonts w:eastAsia="Verdana" w:cstheme="minorHAnsi"/>
          <w:b/>
          <w:bCs/>
          <w:sz w:val="24"/>
          <w:szCs w:val="24"/>
        </w:rPr>
        <w:t>Adresi:</w:t>
      </w:r>
      <w:r w:rsidRPr="005F703C">
        <w:rPr>
          <w:rFonts w:eastAsia="Verdana" w:cstheme="minorHAnsi"/>
          <w:b/>
          <w:bCs/>
          <w:sz w:val="24"/>
          <w:szCs w:val="24"/>
        </w:rPr>
        <w:t> </w:t>
      </w:r>
      <w:r w:rsidR="007F360C" w:rsidRPr="005F703C">
        <w:rPr>
          <w:sz w:val="24"/>
          <w:szCs w:val="24"/>
        </w:rPr>
        <w:t xml:space="preserve"> </w:t>
      </w:r>
      <w:hyperlink r:id="rId7" w:history="1">
        <w:r w:rsidR="00FB6BAD" w:rsidRPr="00A22557">
          <w:rPr>
            <w:rStyle w:val="Kpr"/>
          </w:rPr>
          <w:t>http://www.veritasbaski.com.tr</w:t>
        </w:r>
      </w:hyperlink>
      <w:r w:rsidR="00FB6BAD">
        <w:t xml:space="preserve"> </w:t>
      </w:r>
    </w:p>
    <w:p w14:paraId="47B9A0D9" w14:textId="62B3363B" w:rsidR="00E14A14" w:rsidRPr="005F703C" w:rsidRDefault="00050872" w:rsidP="00050872">
      <w:pPr>
        <w:jc w:val="both"/>
        <w:rPr>
          <w:rFonts w:eastAsia="Verdana" w:cstheme="minorHAnsi"/>
          <w:sz w:val="24"/>
          <w:szCs w:val="24"/>
        </w:rPr>
      </w:pPr>
      <w:r w:rsidRPr="005F703C">
        <w:rPr>
          <w:rFonts w:eastAsia="Verdana" w:cstheme="minorHAnsi"/>
          <w:b/>
          <w:bCs/>
          <w:sz w:val="24"/>
          <w:szCs w:val="24"/>
        </w:rPr>
        <w:t xml:space="preserve">Telefon </w:t>
      </w:r>
      <w:r w:rsidR="0099237D" w:rsidRPr="005F703C">
        <w:rPr>
          <w:rFonts w:eastAsia="Verdana" w:cstheme="minorHAnsi"/>
          <w:b/>
          <w:bCs/>
          <w:sz w:val="24"/>
          <w:szCs w:val="24"/>
        </w:rPr>
        <w:t>Numarası:</w:t>
      </w:r>
      <w:r w:rsidRPr="005F703C">
        <w:rPr>
          <w:rFonts w:eastAsia="Verdana" w:cstheme="minorHAnsi"/>
          <w:b/>
          <w:bCs/>
          <w:sz w:val="24"/>
          <w:szCs w:val="24"/>
        </w:rPr>
        <w:t> </w:t>
      </w:r>
      <w:r w:rsidR="00F95E33" w:rsidRPr="00F95E33">
        <w:rPr>
          <w:rFonts w:cstheme="minorHAnsi"/>
          <w:sz w:val="24"/>
          <w:szCs w:val="24"/>
          <w:shd w:val="clear" w:color="auto" w:fill="FFFFFF"/>
        </w:rPr>
        <w:t>444 1 303</w:t>
      </w:r>
    </w:p>
    <w:p w14:paraId="48489897" w14:textId="0BA0AFF7" w:rsidR="00050872" w:rsidRPr="005F703C" w:rsidRDefault="00050872" w:rsidP="00050872">
      <w:pPr>
        <w:jc w:val="both"/>
        <w:rPr>
          <w:rFonts w:eastAsia="Verdana" w:cstheme="minorHAnsi"/>
          <w:b/>
          <w:bCs/>
          <w:sz w:val="24"/>
          <w:szCs w:val="24"/>
        </w:rPr>
      </w:pPr>
      <w:r w:rsidRPr="005F703C">
        <w:rPr>
          <w:rFonts w:eastAsia="Verdana" w:cstheme="minorHAnsi"/>
          <w:b/>
          <w:bCs/>
          <w:sz w:val="24"/>
          <w:szCs w:val="24"/>
        </w:rPr>
        <w:t xml:space="preserve">E-Posta </w:t>
      </w:r>
      <w:r w:rsidR="0099237D" w:rsidRPr="005F703C">
        <w:rPr>
          <w:rFonts w:eastAsia="Verdana" w:cstheme="minorHAnsi"/>
          <w:b/>
          <w:bCs/>
          <w:sz w:val="24"/>
          <w:szCs w:val="24"/>
        </w:rPr>
        <w:t>Adresi:</w:t>
      </w:r>
      <w:r w:rsidRPr="005F703C">
        <w:rPr>
          <w:rFonts w:eastAsia="Verdana" w:cstheme="minorHAnsi"/>
          <w:b/>
          <w:bCs/>
          <w:sz w:val="24"/>
          <w:szCs w:val="24"/>
        </w:rPr>
        <w:t> </w:t>
      </w:r>
      <w:hyperlink r:id="rId8" w:history="1">
        <w:r w:rsidR="007228D5" w:rsidRPr="007228D5">
          <w:rPr>
            <w:rStyle w:val="Kpr"/>
            <w:rFonts w:cstheme="minorHAnsi"/>
            <w:color w:val="337AB7"/>
            <w:sz w:val="24"/>
            <w:szCs w:val="24"/>
            <w:shd w:val="clear" w:color="auto" w:fill="FFFFFF"/>
          </w:rPr>
          <w:t>info@veritasbaski.com</w:t>
        </w:r>
      </w:hyperlink>
    </w:p>
    <w:p w14:paraId="31409BBA" w14:textId="7C43AF11" w:rsidR="00E14A14" w:rsidRPr="005F703C" w:rsidRDefault="0099237D" w:rsidP="00691082">
      <w:pPr>
        <w:jc w:val="both"/>
        <w:rPr>
          <w:rFonts w:cstheme="minorHAnsi"/>
          <w:sz w:val="24"/>
          <w:szCs w:val="24"/>
        </w:rPr>
      </w:pPr>
      <w:r w:rsidRPr="005F703C">
        <w:rPr>
          <w:rFonts w:eastAsia="Verdana" w:cstheme="minorHAnsi"/>
          <w:b/>
          <w:bCs/>
          <w:sz w:val="24"/>
          <w:szCs w:val="24"/>
        </w:rPr>
        <w:t>Adresi:</w:t>
      </w:r>
      <w:r w:rsidR="00050872" w:rsidRPr="005F703C">
        <w:rPr>
          <w:rFonts w:eastAsia="Verdana" w:cstheme="minorHAnsi"/>
          <w:b/>
          <w:bCs/>
          <w:sz w:val="24"/>
          <w:szCs w:val="24"/>
        </w:rPr>
        <w:t xml:space="preserve"> </w:t>
      </w:r>
      <w:r w:rsidR="00FB6BAD" w:rsidRPr="00FB6BAD">
        <w:rPr>
          <w:rFonts w:cstheme="minorHAnsi"/>
          <w:sz w:val="24"/>
          <w:szCs w:val="24"/>
        </w:rPr>
        <w:t>Aydınlı-</w:t>
      </w:r>
      <w:proofErr w:type="spellStart"/>
      <w:r w:rsidR="00FB6BAD" w:rsidRPr="00FB6BAD">
        <w:rPr>
          <w:rFonts w:cstheme="minorHAnsi"/>
          <w:sz w:val="24"/>
          <w:szCs w:val="24"/>
        </w:rPr>
        <w:t>Kosb</w:t>
      </w:r>
      <w:proofErr w:type="spellEnd"/>
      <w:r w:rsidR="00FB6BAD" w:rsidRPr="00FB6BAD">
        <w:rPr>
          <w:rFonts w:cstheme="minorHAnsi"/>
          <w:sz w:val="24"/>
          <w:szCs w:val="24"/>
        </w:rPr>
        <w:t xml:space="preserve"> Mah. </w:t>
      </w:r>
      <w:proofErr w:type="spellStart"/>
      <w:r w:rsidR="00FB6BAD" w:rsidRPr="00FB6BAD">
        <w:rPr>
          <w:rFonts w:cstheme="minorHAnsi"/>
          <w:sz w:val="24"/>
          <w:szCs w:val="24"/>
        </w:rPr>
        <w:t>Analıtık</w:t>
      </w:r>
      <w:proofErr w:type="spellEnd"/>
      <w:r w:rsidR="00FB6BAD" w:rsidRPr="00FB6BAD">
        <w:rPr>
          <w:rFonts w:cstheme="minorHAnsi"/>
          <w:sz w:val="24"/>
          <w:szCs w:val="24"/>
        </w:rPr>
        <w:t xml:space="preserve"> Cad. No:46 Tuzla/İstanbul</w:t>
      </w:r>
    </w:p>
    <w:p w14:paraId="2DFD9AA6" w14:textId="77777777" w:rsidR="00A923C0" w:rsidRPr="005F703C" w:rsidRDefault="00A923C0" w:rsidP="00691082">
      <w:pPr>
        <w:jc w:val="both"/>
        <w:rPr>
          <w:rFonts w:cstheme="minorHAnsi"/>
          <w:sz w:val="24"/>
          <w:szCs w:val="24"/>
        </w:rPr>
      </w:pPr>
    </w:p>
    <w:p w14:paraId="5F055235" w14:textId="77777777" w:rsidR="002135BD" w:rsidRPr="005F703C" w:rsidRDefault="002135BD" w:rsidP="002135BD">
      <w:pPr>
        <w:jc w:val="both"/>
        <w:rPr>
          <w:rFonts w:cstheme="minorHAnsi"/>
          <w:sz w:val="24"/>
          <w:szCs w:val="24"/>
        </w:rPr>
      </w:pPr>
      <w:r w:rsidRPr="005F703C">
        <w:rPr>
          <w:rFonts w:cstheme="minorHAnsi"/>
          <w:b/>
          <w:bCs/>
          <w:sz w:val="24"/>
          <w:szCs w:val="24"/>
        </w:rPr>
        <w:t>2. Kişisel Verilerin İşlenme Amaçları</w:t>
      </w:r>
    </w:p>
    <w:p w14:paraId="6A2FB037" w14:textId="543DDF4C" w:rsidR="002135BD" w:rsidRPr="005F703C" w:rsidRDefault="002135BD" w:rsidP="002135BD">
      <w:pPr>
        <w:jc w:val="both"/>
        <w:rPr>
          <w:rFonts w:cstheme="minorHAnsi"/>
          <w:sz w:val="24"/>
          <w:szCs w:val="24"/>
        </w:rPr>
      </w:pPr>
      <w:proofErr w:type="spellStart"/>
      <w:r w:rsidRPr="005F703C">
        <w:rPr>
          <w:rFonts w:cstheme="minorHAnsi"/>
          <w:sz w:val="24"/>
          <w:szCs w:val="24"/>
        </w:rPr>
        <w:t>KVKK’nın</w:t>
      </w:r>
      <w:proofErr w:type="spellEnd"/>
      <w:r w:rsidRPr="005F703C">
        <w:rPr>
          <w:rFonts w:cstheme="minorHAnsi"/>
          <w:sz w:val="24"/>
          <w:szCs w:val="24"/>
        </w:rPr>
        <w:t xml:space="preserve"> 10. maddesi ve Tebliğ’in 5. maddesi kapsamında </w:t>
      </w:r>
      <w:proofErr w:type="spellStart"/>
      <w:r w:rsidRPr="005F703C">
        <w:rPr>
          <w:rFonts w:cstheme="minorHAnsi"/>
          <w:sz w:val="24"/>
          <w:szCs w:val="24"/>
        </w:rPr>
        <w:t>KVKK’nın</w:t>
      </w:r>
      <w:proofErr w:type="spellEnd"/>
      <w:r w:rsidRPr="005F703C">
        <w:rPr>
          <w:rFonts w:cstheme="minorHAnsi"/>
          <w:sz w:val="24"/>
          <w:szCs w:val="24"/>
        </w:rPr>
        <w:t xml:space="preserve"> 4. maddesinde belirtilen işleme şartlarına uygun olarak </w:t>
      </w:r>
      <w:r w:rsidR="003B2E4C" w:rsidRPr="005F703C">
        <w:rPr>
          <w:rFonts w:cstheme="minorHAnsi"/>
          <w:sz w:val="24"/>
          <w:szCs w:val="24"/>
        </w:rPr>
        <w:t xml:space="preserve">tedarik kapsamında elde </w:t>
      </w:r>
      <w:r w:rsidR="0099237D" w:rsidRPr="005F703C">
        <w:rPr>
          <w:rFonts w:cstheme="minorHAnsi"/>
          <w:sz w:val="24"/>
          <w:szCs w:val="24"/>
        </w:rPr>
        <w:t>edilen kişisel</w:t>
      </w:r>
      <w:r w:rsidRPr="005F703C">
        <w:rPr>
          <w:rFonts w:cstheme="minorHAnsi"/>
          <w:sz w:val="24"/>
          <w:szCs w:val="24"/>
        </w:rPr>
        <w:t xml:space="preserve"> veriler şu amaçlarla işlenebilmektedir:</w:t>
      </w:r>
    </w:p>
    <w:p w14:paraId="797E54F4" w14:textId="1654349C" w:rsidR="001D4FAA" w:rsidRPr="005F703C" w:rsidRDefault="001D4FAA" w:rsidP="001D4FAA">
      <w:pPr>
        <w:numPr>
          <w:ilvl w:val="0"/>
          <w:numId w:val="1"/>
        </w:numPr>
        <w:jc w:val="both"/>
        <w:rPr>
          <w:rFonts w:cstheme="minorHAnsi"/>
          <w:sz w:val="24"/>
          <w:szCs w:val="24"/>
        </w:rPr>
      </w:pPr>
      <w:r w:rsidRPr="005F703C">
        <w:rPr>
          <w:rFonts w:cstheme="minorHAnsi"/>
          <w:sz w:val="24"/>
          <w:szCs w:val="24"/>
        </w:rPr>
        <w:t>Tedarik faaliyetinin sağlanması,</w:t>
      </w:r>
    </w:p>
    <w:p w14:paraId="677426CA" w14:textId="3E0C50A3" w:rsidR="003B2E4C" w:rsidRPr="005F703C" w:rsidRDefault="003B2E4C" w:rsidP="001D4FAA">
      <w:pPr>
        <w:numPr>
          <w:ilvl w:val="0"/>
          <w:numId w:val="1"/>
        </w:numPr>
        <w:jc w:val="both"/>
        <w:rPr>
          <w:rFonts w:cstheme="minorHAnsi"/>
          <w:sz w:val="24"/>
          <w:szCs w:val="24"/>
        </w:rPr>
      </w:pPr>
      <w:r w:rsidRPr="005F703C">
        <w:rPr>
          <w:rFonts w:cstheme="minorHAnsi"/>
          <w:sz w:val="24"/>
          <w:szCs w:val="24"/>
        </w:rPr>
        <w:t>Hizmet şartlarımızda meydana gelebilecek değişiklikler hakkında bilgilendirme yapılması,</w:t>
      </w:r>
    </w:p>
    <w:p w14:paraId="1974EE22"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Elektronik (internet/mobil vs.) veya fiziki ortamda işleme dayanak olacak tüm kayıt ve belgelerin düzenlenmesi,</w:t>
      </w:r>
    </w:p>
    <w:p w14:paraId="7AE4EA2C"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Kamu güvenliğine ilişkin hususlarda talep halinde ve mevzuat gereği kamu görevlilerine bilgi verilebilmesi,</w:t>
      </w:r>
    </w:p>
    <w:p w14:paraId="3AF8873B"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Yasal yükümlülüklerin yerine getirilebilmesi ve yürürlükteki mevzuattan doğan hakların kullanılabilmesi,</w:t>
      </w:r>
    </w:p>
    <w:p w14:paraId="6B68B5FA"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Adli ve idari soruşturmalar kapsamında ilgili makamın talep etmesi ve cevap verilmesinin zorunlu olması halinde yasal yükümlülüğün yerine getirilebilmesi,</w:t>
      </w:r>
    </w:p>
    <w:p w14:paraId="04D6ECD9"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İş faaliyetlerinin yürütülmesi,</w:t>
      </w:r>
    </w:p>
    <w:p w14:paraId="4449016C"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İş sağlığı ve güvenliği faaliyetlerinin yürütülmesi,</w:t>
      </w:r>
    </w:p>
    <w:p w14:paraId="038E14C5"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lastRenderedPageBreak/>
        <w:t>İç denetim faaliyetlerinin yürütülmesi,</w:t>
      </w:r>
    </w:p>
    <w:p w14:paraId="5B82C5C4"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Yetkili kişi, kurum ve kuruluşlara bilgi verilmesi,</w:t>
      </w:r>
    </w:p>
    <w:p w14:paraId="42E9E2EB"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Acil durum yönetimi süreçlerinin yürütülmesi,</w:t>
      </w:r>
    </w:p>
    <w:p w14:paraId="21B32EBC"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İletişim faaliyetlerinin yürütülmesi,</w:t>
      </w:r>
    </w:p>
    <w:p w14:paraId="7214A235"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Muhasebe ve finans işlerinin yürütülmesi,</w:t>
      </w:r>
    </w:p>
    <w:p w14:paraId="1C9FC923"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Organizasyon ve etkinlik yönetimi,</w:t>
      </w:r>
    </w:p>
    <w:p w14:paraId="38F3FD30" w14:textId="77777777" w:rsidR="003B2E4C" w:rsidRPr="005F703C" w:rsidRDefault="003B2E4C" w:rsidP="003B2E4C">
      <w:pPr>
        <w:numPr>
          <w:ilvl w:val="0"/>
          <w:numId w:val="1"/>
        </w:numPr>
        <w:jc w:val="both"/>
        <w:rPr>
          <w:rFonts w:cstheme="minorHAnsi"/>
          <w:sz w:val="24"/>
          <w:szCs w:val="24"/>
        </w:rPr>
      </w:pPr>
      <w:r w:rsidRPr="005F703C">
        <w:rPr>
          <w:rFonts w:cstheme="minorHAnsi"/>
          <w:sz w:val="24"/>
          <w:szCs w:val="24"/>
        </w:rPr>
        <w:t>Bilgi güvenliği süreçlerinin yürütülmesi,</w:t>
      </w:r>
    </w:p>
    <w:p w14:paraId="1417939C" w14:textId="23A1C4FD" w:rsidR="003B2E4C" w:rsidRPr="005F703C" w:rsidRDefault="003B2E4C" w:rsidP="001D4FAA">
      <w:pPr>
        <w:numPr>
          <w:ilvl w:val="0"/>
          <w:numId w:val="1"/>
        </w:numPr>
        <w:jc w:val="both"/>
        <w:rPr>
          <w:rFonts w:cstheme="minorHAnsi"/>
          <w:sz w:val="24"/>
          <w:szCs w:val="24"/>
        </w:rPr>
      </w:pPr>
      <w:r w:rsidRPr="005F703C">
        <w:rPr>
          <w:rFonts w:cstheme="minorHAnsi"/>
          <w:sz w:val="24"/>
          <w:szCs w:val="24"/>
        </w:rPr>
        <w:t>Saklama ve arşiv faaliyetlerinin yürütülmesi.</w:t>
      </w:r>
    </w:p>
    <w:p w14:paraId="461DB616" w14:textId="77777777" w:rsidR="002135BD" w:rsidRPr="005F703C" w:rsidRDefault="002135BD" w:rsidP="002135BD">
      <w:pPr>
        <w:spacing w:after="100" w:afterAutospacing="1" w:line="240" w:lineRule="auto"/>
        <w:jc w:val="both"/>
        <w:rPr>
          <w:rFonts w:eastAsia="Times New Roman" w:cstheme="minorHAnsi"/>
          <w:b/>
          <w:bCs/>
          <w:sz w:val="24"/>
          <w:szCs w:val="24"/>
          <w:lang w:eastAsia="tr-TR"/>
        </w:rPr>
      </w:pPr>
      <w:r w:rsidRPr="005F703C">
        <w:rPr>
          <w:rFonts w:eastAsia="Times New Roman" w:cstheme="minorHAnsi"/>
          <w:b/>
          <w:bCs/>
          <w:sz w:val="24"/>
          <w:szCs w:val="24"/>
          <w:lang w:eastAsia="tr-TR"/>
        </w:rPr>
        <w:t xml:space="preserve">3. Kişisel Veri Toplamanın Yöntemi ve Hukuki Sebebi </w:t>
      </w:r>
    </w:p>
    <w:p w14:paraId="17C285C8" w14:textId="77777777" w:rsidR="003B2E4C" w:rsidRPr="005F703C" w:rsidRDefault="003B2E4C" w:rsidP="003B2E4C">
      <w:pPr>
        <w:jc w:val="both"/>
        <w:rPr>
          <w:rFonts w:eastAsia="Times New Roman" w:cstheme="minorHAnsi"/>
          <w:sz w:val="24"/>
          <w:szCs w:val="24"/>
          <w:lang w:eastAsia="tr-TR"/>
        </w:rPr>
      </w:pPr>
      <w:r w:rsidRPr="005F703C">
        <w:rPr>
          <w:rFonts w:eastAsia="Times New Roman" w:cstheme="minorHAnsi"/>
          <w:sz w:val="24"/>
          <w:szCs w:val="24"/>
          <w:lang w:eastAsia="tr-TR"/>
        </w:rPr>
        <w:t xml:space="preserve">Şirketimizle tedarikçi arasında sözleşmenin kurulması, imzalanması ve ifası amacıyla yapılmış olan görüşmeler, toplantılar, ziyaretler ve sözleşmenin imzası sonrasında e-posta yoluyla, yazılı olarak kişisel veriler elde edilmektedir. </w:t>
      </w:r>
    </w:p>
    <w:p w14:paraId="11B7620D" w14:textId="079FC7D9" w:rsidR="003B2E4C" w:rsidRPr="005F703C" w:rsidRDefault="003B2E4C" w:rsidP="003B2E4C">
      <w:pPr>
        <w:jc w:val="both"/>
        <w:rPr>
          <w:rFonts w:eastAsia="Times New Roman" w:cstheme="minorHAnsi"/>
          <w:sz w:val="24"/>
          <w:szCs w:val="24"/>
          <w:lang w:eastAsia="tr-TR"/>
        </w:rPr>
      </w:pPr>
      <w:r w:rsidRPr="005F703C">
        <w:rPr>
          <w:rFonts w:eastAsia="Times New Roman" w:cstheme="minorHAnsi"/>
          <w:sz w:val="24"/>
          <w:szCs w:val="24"/>
          <w:lang w:eastAsia="tr-TR"/>
        </w:rPr>
        <w:t xml:space="preserve">Bu kişisel veriler; </w:t>
      </w:r>
      <w:proofErr w:type="spellStart"/>
      <w:r w:rsidRPr="005F703C">
        <w:rPr>
          <w:rFonts w:eastAsia="Times New Roman" w:cstheme="minorHAnsi"/>
          <w:sz w:val="24"/>
          <w:szCs w:val="24"/>
          <w:lang w:eastAsia="tr-TR"/>
        </w:rPr>
        <w:t>KVKK’nın</w:t>
      </w:r>
      <w:proofErr w:type="spellEnd"/>
      <w:r w:rsidRPr="005F703C">
        <w:rPr>
          <w:rFonts w:eastAsia="Times New Roman" w:cstheme="minorHAnsi"/>
          <w:sz w:val="24"/>
          <w:szCs w:val="24"/>
          <w:lang w:eastAsia="tr-TR"/>
        </w:rPr>
        <w:t xml:space="preserve"> 5. Maddesinin ikinci fıkrasının  c) bendinde yer alan “bir sözleşmenin kurulması veya ifasıyla doğrudan doğruya ilgili olması kaydıyla sözleşmenin taraflarına ait kişisel verilerin işlenmesinin gerekli olması”, (ç) bendinde yer alan “veri sorumlusunun hukuki yükümlülüğünü yerine getirebilmesi için zorunlu olması”, (f) bendinde yer alan “ilgili kişinin temel hak ve özgürlüklerine zarar vermemek kaydıyla veri sorumlusunun meşru menfaatleri için veri işlenmesinin zorunlu olması” hukuki sebeplerine dayalı olarak işlenmektedir.</w:t>
      </w:r>
    </w:p>
    <w:p w14:paraId="31D65F56" w14:textId="77777777" w:rsidR="002135BD" w:rsidRPr="005F703C" w:rsidRDefault="002135BD" w:rsidP="002135BD">
      <w:pPr>
        <w:jc w:val="both"/>
        <w:rPr>
          <w:rFonts w:cstheme="minorHAnsi"/>
          <w:sz w:val="24"/>
          <w:szCs w:val="24"/>
        </w:rPr>
      </w:pPr>
      <w:r w:rsidRPr="005F703C">
        <w:rPr>
          <w:rFonts w:cstheme="minorHAnsi"/>
          <w:b/>
          <w:bCs/>
          <w:sz w:val="24"/>
          <w:szCs w:val="24"/>
        </w:rPr>
        <w:t>4. Kişisel Verilerin Aktarılması</w:t>
      </w:r>
    </w:p>
    <w:p w14:paraId="07D20682" w14:textId="271D8F0A" w:rsidR="00691082" w:rsidRPr="005F703C" w:rsidRDefault="003B2E4C" w:rsidP="006E22C5">
      <w:pPr>
        <w:jc w:val="both"/>
        <w:rPr>
          <w:rFonts w:cstheme="minorHAnsi"/>
          <w:sz w:val="24"/>
          <w:szCs w:val="24"/>
        </w:rPr>
      </w:pPr>
      <w:r w:rsidRPr="005F703C">
        <w:rPr>
          <w:rFonts w:cstheme="minorHAnsi"/>
          <w:sz w:val="24"/>
          <w:szCs w:val="24"/>
        </w:rPr>
        <w:t>K</w:t>
      </w:r>
      <w:r w:rsidR="002135BD" w:rsidRPr="005F703C">
        <w:rPr>
          <w:rFonts w:cstheme="minorHAnsi"/>
          <w:sz w:val="24"/>
          <w:szCs w:val="24"/>
        </w:rPr>
        <w:t>işisel veriler</w:t>
      </w:r>
      <w:r w:rsidRPr="005F703C">
        <w:rPr>
          <w:rFonts w:cstheme="minorHAnsi"/>
          <w:sz w:val="24"/>
          <w:szCs w:val="24"/>
        </w:rPr>
        <w:t>iniz</w:t>
      </w:r>
      <w:r w:rsidR="002135BD" w:rsidRPr="005F703C">
        <w:rPr>
          <w:rFonts w:cstheme="minorHAnsi"/>
          <w:sz w:val="24"/>
          <w:szCs w:val="24"/>
        </w:rPr>
        <w:t>, Kanun’un 8. ve 9. maddesinde belirtilen veri aktarma ve işleme şartları ile yukarıda sayılan amaçların gerçekleştirilmesini sağlamak amacı ile mevzuatta belirlenen güvenlik ve gizlilik esasları uyarınca yeterli ve etkili önlemler alınmak kaydıyla</w:t>
      </w:r>
      <w:r w:rsidRPr="005F703C">
        <w:rPr>
          <w:rFonts w:cstheme="minorHAnsi"/>
          <w:sz w:val="24"/>
          <w:szCs w:val="24"/>
        </w:rPr>
        <w:t xml:space="preserve"> şirketimiz mali müşavirine </w:t>
      </w:r>
      <w:r w:rsidR="0099237D" w:rsidRPr="005F703C">
        <w:rPr>
          <w:rFonts w:cstheme="minorHAnsi"/>
          <w:sz w:val="24"/>
          <w:szCs w:val="24"/>
        </w:rPr>
        <w:t>ve hukuken</w:t>
      </w:r>
      <w:r w:rsidR="002135BD" w:rsidRPr="005F703C">
        <w:rPr>
          <w:rFonts w:cstheme="minorHAnsi"/>
          <w:sz w:val="24"/>
          <w:szCs w:val="24"/>
        </w:rPr>
        <w:t xml:space="preserve"> yetkili kamu kurumlarına aktarılabilecektir.</w:t>
      </w:r>
    </w:p>
    <w:p w14:paraId="1F506446" w14:textId="77777777" w:rsidR="00F04F20" w:rsidRPr="005F703C" w:rsidRDefault="00F04F20" w:rsidP="00F04F20">
      <w:pPr>
        <w:jc w:val="both"/>
        <w:rPr>
          <w:rFonts w:cstheme="minorHAnsi"/>
          <w:sz w:val="24"/>
          <w:szCs w:val="24"/>
        </w:rPr>
      </w:pPr>
      <w:r w:rsidRPr="005F703C">
        <w:rPr>
          <w:rFonts w:cstheme="minorHAnsi"/>
          <w:b/>
          <w:bCs/>
          <w:sz w:val="24"/>
          <w:szCs w:val="24"/>
        </w:rPr>
        <w:t>5. İlgili Kişinin Hakları</w:t>
      </w:r>
    </w:p>
    <w:p w14:paraId="6A238A00" w14:textId="77777777" w:rsidR="00F04F20" w:rsidRPr="005F703C" w:rsidRDefault="00F04F20" w:rsidP="00F04F20">
      <w:pPr>
        <w:jc w:val="both"/>
        <w:rPr>
          <w:rFonts w:cstheme="minorHAnsi"/>
          <w:sz w:val="24"/>
          <w:szCs w:val="24"/>
        </w:rPr>
      </w:pPr>
      <w:r w:rsidRPr="005F703C">
        <w:rPr>
          <w:rFonts w:cstheme="minorHAnsi"/>
          <w:sz w:val="24"/>
          <w:szCs w:val="24"/>
        </w:rPr>
        <w:t>İlgili kişiler Kanun'un 11. maddesi uyarıca aşağıdaki haklara sahiptirler:</w:t>
      </w:r>
    </w:p>
    <w:p w14:paraId="70720128" w14:textId="77777777" w:rsidR="00F04F20" w:rsidRPr="005F703C" w:rsidRDefault="00F04F20" w:rsidP="00F04F20">
      <w:pPr>
        <w:numPr>
          <w:ilvl w:val="0"/>
          <w:numId w:val="2"/>
        </w:numPr>
        <w:jc w:val="both"/>
        <w:rPr>
          <w:rFonts w:cstheme="minorHAnsi"/>
          <w:sz w:val="24"/>
          <w:szCs w:val="24"/>
        </w:rPr>
      </w:pPr>
      <w:r w:rsidRPr="005F703C">
        <w:rPr>
          <w:rFonts w:cstheme="minorHAnsi"/>
          <w:sz w:val="24"/>
          <w:szCs w:val="24"/>
        </w:rPr>
        <w:t>Kişisel verisinin işlenip işlenmediğini öğrenme,</w:t>
      </w:r>
    </w:p>
    <w:p w14:paraId="60A34F98" w14:textId="77777777" w:rsidR="00F04F20" w:rsidRPr="005F703C" w:rsidRDefault="00F04F20" w:rsidP="00F04F20">
      <w:pPr>
        <w:numPr>
          <w:ilvl w:val="0"/>
          <w:numId w:val="2"/>
        </w:numPr>
        <w:jc w:val="both"/>
        <w:rPr>
          <w:rFonts w:cstheme="minorHAnsi"/>
          <w:sz w:val="24"/>
          <w:szCs w:val="24"/>
        </w:rPr>
      </w:pPr>
      <w:r w:rsidRPr="005F703C">
        <w:rPr>
          <w:rFonts w:cstheme="minorHAnsi"/>
          <w:sz w:val="24"/>
          <w:szCs w:val="24"/>
        </w:rPr>
        <w:t>Kişisel verileri işlenmişse buna ilişkin bilgi talep etme,</w:t>
      </w:r>
    </w:p>
    <w:p w14:paraId="743161FE" w14:textId="77777777" w:rsidR="00F04F20" w:rsidRPr="005F703C" w:rsidRDefault="00F04F20" w:rsidP="00F04F20">
      <w:pPr>
        <w:numPr>
          <w:ilvl w:val="0"/>
          <w:numId w:val="2"/>
        </w:numPr>
        <w:jc w:val="both"/>
        <w:rPr>
          <w:rFonts w:cstheme="minorHAnsi"/>
          <w:sz w:val="24"/>
          <w:szCs w:val="24"/>
        </w:rPr>
      </w:pPr>
      <w:r w:rsidRPr="005F703C">
        <w:rPr>
          <w:rFonts w:cstheme="minorHAnsi"/>
          <w:sz w:val="24"/>
          <w:szCs w:val="24"/>
        </w:rPr>
        <w:t>Kişisel verilerin işlenme amacını ve bunların amacına uygun kullanılıp kullanılmadığını öğrenme,</w:t>
      </w:r>
    </w:p>
    <w:p w14:paraId="25893D12" w14:textId="77777777" w:rsidR="00F04F20" w:rsidRPr="005F703C" w:rsidRDefault="00F04F20" w:rsidP="00F04F20">
      <w:pPr>
        <w:numPr>
          <w:ilvl w:val="0"/>
          <w:numId w:val="2"/>
        </w:numPr>
        <w:jc w:val="both"/>
        <w:rPr>
          <w:rFonts w:cstheme="minorHAnsi"/>
          <w:sz w:val="24"/>
          <w:szCs w:val="24"/>
        </w:rPr>
      </w:pPr>
      <w:r w:rsidRPr="005F703C">
        <w:rPr>
          <w:rFonts w:cstheme="minorHAnsi"/>
          <w:sz w:val="24"/>
          <w:szCs w:val="24"/>
        </w:rPr>
        <w:t>Yurt içinde veya yurt dışında kişisel verilerin aktarıldığı üçüncü kişileri bilme,</w:t>
      </w:r>
    </w:p>
    <w:p w14:paraId="1CF88F51" w14:textId="77777777" w:rsidR="00F04F20" w:rsidRPr="005F703C" w:rsidRDefault="00F04F20" w:rsidP="00F04F20">
      <w:pPr>
        <w:numPr>
          <w:ilvl w:val="0"/>
          <w:numId w:val="2"/>
        </w:numPr>
        <w:jc w:val="both"/>
        <w:rPr>
          <w:rFonts w:cstheme="minorHAnsi"/>
          <w:sz w:val="24"/>
          <w:szCs w:val="24"/>
        </w:rPr>
      </w:pPr>
      <w:r w:rsidRPr="005F703C">
        <w:rPr>
          <w:rFonts w:cstheme="minorHAnsi"/>
          <w:sz w:val="24"/>
          <w:szCs w:val="24"/>
        </w:rPr>
        <w:lastRenderedPageBreak/>
        <w:t>Kişisel verilerin eksik veya yanlış işlenmiş olması halinde bunların düzeltilmesini isteme ve bu kapsamda yapılan işlemin kişisel verilerin aktarıldığı üçüncü kişilere bildirilmesini isteme,</w:t>
      </w:r>
    </w:p>
    <w:p w14:paraId="069EDD9D" w14:textId="77777777" w:rsidR="00F04F20" w:rsidRPr="005F703C" w:rsidRDefault="00F04F20" w:rsidP="00F04F20">
      <w:pPr>
        <w:numPr>
          <w:ilvl w:val="0"/>
          <w:numId w:val="2"/>
        </w:numPr>
        <w:jc w:val="both"/>
        <w:rPr>
          <w:rFonts w:cstheme="minorHAnsi"/>
          <w:sz w:val="24"/>
          <w:szCs w:val="24"/>
        </w:rPr>
      </w:pPr>
      <w:r w:rsidRPr="005F703C">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17A87294" w14:textId="6B0EF6E4" w:rsidR="00F04F20" w:rsidRPr="005F703C" w:rsidRDefault="00F04F20" w:rsidP="00F04F20">
      <w:pPr>
        <w:numPr>
          <w:ilvl w:val="0"/>
          <w:numId w:val="2"/>
        </w:numPr>
        <w:jc w:val="both"/>
        <w:rPr>
          <w:rFonts w:cstheme="minorHAnsi"/>
          <w:sz w:val="24"/>
          <w:szCs w:val="24"/>
        </w:rPr>
      </w:pPr>
      <w:r w:rsidRPr="005F703C">
        <w:rPr>
          <w:rFonts w:cstheme="minorHAnsi"/>
          <w:sz w:val="24"/>
          <w:szCs w:val="24"/>
        </w:rPr>
        <w:t>İşlenen verilerin münhasıran otomatik sistemler vasıtasıyla analiz edilmesi suretiyle kişinin kendisi aleyhine bir sonucun ortaya çıkmasına itiraz etme,</w:t>
      </w:r>
    </w:p>
    <w:p w14:paraId="3440677E" w14:textId="77777777" w:rsidR="00F04F20" w:rsidRPr="005F703C" w:rsidRDefault="00F04F20" w:rsidP="00F04F20">
      <w:pPr>
        <w:numPr>
          <w:ilvl w:val="0"/>
          <w:numId w:val="2"/>
        </w:numPr>
        <w:jc w:val="both"/>
        <w:rPr>
          <w:rFonts w:cstheme="minorHAnsi"/>
          <w:sz w:val="24"/>
          <w:szCs w:val="24"/>
        </w:rPr>
      </w:pPr>
      <w:r w:rsidRPr="005F703C">
        <w:rPr>
          <w:rFonts w:cstheme="minorHAnsi"/>
          <w:sz w:val="24"/>
          <w:szCs w:val="24"/>
        </w:rPr>
        <w:t>Kişisel verilerin kanuna aykırı olarak işlenmesi sebebiyle zarara uğraması halinde zararın giderilmesini talep etme.</w:t>
      </w:r>
    </w:p>
    <w:p w14:paraId="25CF0A71" w14:textId="45331E5C" w:rsidR="00F04F20" w:rsidRPr="005F703C" w:rsidRDefault="00F04F20" w:rsidP="00727FB8">
      <w:pPr>
        <w:jc w:val="both"/>
        <w:rPr>
          <w:rFonts w:cstheme="minorHAnsi"/>
          <w:b/>
          <w:bCs/>
          <w:sz w:val="24"/>
          <w:szCs w:val="24"/>
        </w:rPr>
      </w:pPr>
      <w:r w:rsidRPr="005F703C">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iletebilirsiniz.</w:t>
      </w:r>
    </w:p>
    <w:p w14:paraId="12D05756" w14:textId="77777777" w:rsidR="00F04F20" w:rsidRPr="005F703C" w:rsidRDefault="00F04F20" w:rsidP="00727FB8">
      <w:pPr>
        <w:jc w:val="both"/>
        <w:rPr>
          <w:rFonts w:cstheme="minorHAnsi"/>
          <w:sz w:val="24"/>
          <w:szCs w:val="24"/>
        </w:rPr>
      </w:pPr>
      <w:r w:rsidRPr="005F703C">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14:paraId="5DB34041" w14:textId="55209673" w:rsidR="007F3E1F" w:rsidRPr="005F703C" w:rsidRDefault="007F3E1F" w:rsidP="006E22C5">
      <w:pPr>
        <w:jc w:val="both"/>
        <w:rPr>
          <w:rFonts w:cstheme="minorHAnsi"/>
          <w:sz w:val="24"/>
          <w:szCs w:val="24"/>
        </w:rPr>
      </w:pPr>
    </w:p>
    <w:sectPr w:rsidR="007F3E1F" w:rsidRPr="005F703C" w:rsidSect="00050872">
      <w:headerReference w:type="default" r:id="rId9"/>
      <w:footerReference w:type="default" r:id="rId10"/>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8D7E" w14:textId="77777777" w:rsidR="00677EBD" w:rsidRDefault="00677EBD" w:rsidP="002135BD">
      <w:pPr>
        <w:spacing w:after="0" w:line="240" w:lineRule="auto"/>
      </w:pPr>
      <w:r>
        <w:separator/>
      </w:r>
    </w:p>
  </w:endnote>
  <w:endnote w:type="continuationSeparator" w:id="0">
    <w:p w14:paraId="0751FAA4" w14:textId="77777777" w:rsidR="00677EBD" w:rsidRDefault="00677EBD"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14:paraId="5324587E" w14:textId="55178933" w:rsidR="00050872" w:rsidRDefault="00050872" w:rsidP="00050872">
            <w:pPr>
              <w:pStyle w:val="AltBilgi"/>
            </w:pPr>
            <w:r>
              <w:t xml:space="preserve"> </w:t>
            </w:r>
          </w:p>
          <w:p w14:paraId="76686110" w14:textId="3463ABD2"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978EC">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978EC">
              <w:rPr>
                <w:b/>
                <w:bCs/>
                <w:noProof/>
              </w:rPr>
              <w:t>3</w:t>
            </w:r>
            <w:r>
              <w:rPr>
                <w:b/>
                <w:bCs/>
                <w:sz w:val="24"/>
                <w:szCs w:val="24"/>
              </w:rPr>
              <w:fldChar w:fldCharType="end"/>
            </w:r>
          </w:p>
        </w:sdtContent>
      </w:sdt>
    </w:sdtContent>
  </w:sdt>
  <w:p w14:paraId="1D6086F5" w14:textId="7A69EB91" w:rsidR="002135BD" w:rsidRDefault="009E1BCD">
    <w:pPr>
      <w:pStyle w:val="AltBilgi"/>
    </w:pPr>
    <w:r w:rsidRPr="009E1BCD">
      <w:t xml:space="preserve">İşbu </w:t>
    </w:r>
    <w:r>
      <w:t>Tedarikçi Aydınlatma Metni</w:t>
    </w:r>
    <w:r w:rsidRPr="009E1BCD">
      <w:t xml:space="preserve"> değişen şartlara ve mevzuata uyum sağlamak amacıyla zaman zaman Nesil Grup Teknoloji Tic. A.Ş. </w:t>
    </w:r>
    <w:hyperlink r:id="rId1" w:history="1">
      <w:r w:rsidR="00EF7906" w:rsidRPr="001E3747">
        <w:rPr>
          <w:rStyle w:val="Kpr"/>
        </w:rPr>
        <w:t>https://www.nesilteknoloji.com</w:t>
      </w:r>
    </w:hyperlink>
    <w:r w:rsidR="00EF7906">
      <w:t xml:space="preserve"> </w:t>
    </w:r>
    <w:r w:rsidRPr="009E1BCD">
      <w:t>tarafından güncellenecektir.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58DD" w14:textId="77777777" w:rsidR="00677EBD" w:rsidRDefault="00677EBD" w:rsidP="002135BD">
      <w:pPr>
        <w:spacing w:after="0" w:line="240" w:lineRule="auto"/>
      </w:pPr>
      <w:r>
        <w:separator/>
      </w:r>
    </w:p>
  </w:footnote>
  <w:footnote w:type="continuationSeparator" w:id="0">
    <w:p w14:paraId="75310153" w14:textId="77777777" w:rsidR="00677EBD" w:rsidRDefault="00677EBD" w:rsidP="002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6D9B" w14:textId="1F552FCD" w:rsidR="007F360C" w:rsidRDefault="007228D5" w:rsidP="00FB6BAD">
    <w:pPr>
      <w:pStyle w:val="stBilgi"/>
      <w:tabs>
        <w:tab w:val="clear" w:pos="4536"/>
      </w:tabs>
    </w:pPr>
    <w:r>
      <w:rPr>
        <w:noProof/>
      </w:rPr>
      <w:pict w14:anchorId="25235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335127" o:spid="_x0000_s1025" type="#_x0000_t136" alt="" style="position:absolute;margin-left:0;margin-top:0;width:604.8pt;height:34.5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KVKK VERITAS BASIM MERKEZI PAZARLAMA DAGITIM TICARET ANONIM SIRKETI"/>
          <w10:wrap anchorx="margin" anchory="margin"/>
        </v:shape>
      </w:pict>
    </w:r>
    <w:r w:rsidR="00FB6BAD">
      <w:tab/>
    </w:r>
    <w:r w:rsidR="00FB6BAD">
      <w:rPr>
        <w:noProof/>
      </w:rPr>
      <w:drawing>
        <wp:inline distT="0" distB="0" distL="0" distR="0" wp14:anchorId="22178372" wp14:editId="27FC5A97">
          <wp:extent cx="2400000" cy="825397"/>
          <wp:effectExtent l="0" t="0" r="635" b="0"/>
          <wp:docPr id="264062760" name="Resim 1" descr="yazı tipi, grafik,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062760" name="Resim 1" descr="yazı tipi, grafik, logo, simge, sembol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400000" cy="825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B81"/>
    <w:multiLevelType w:val="multilevel"/>
    <w:tmpl w:val="1B562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16cid:durableId="1945645515">
    <w:abstractNumId w:val="1"/>
  </w:num>
  <w:num w:numId="2" w16cid:durableId="1880429737">
    <w:abstractNumId w:val="2"/>
  </w:num>
  <w:num w:numId="3" w16cid:durableId="341200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E1F"/>
    <w:rsid w:val="0002416D"/>
    <w:rsid w:val="00050872"/>
    <w:rsid w:val="00073223"/>
    <w:rsid w:val="0010486E"/>
    <w:rsid w:val="00164A28"/>
    <w:rsid w:val="00192614"/>
    <w:rsid w:val="00193FEE"/>
    <w:rsid w:val="001D25B3"/>
    <w:rsid w:val="001D4FAA"/>
    <w:rsid w:val="001E01C1"/>
    <w:rsid w:val="002135BD"/>
    <w:rsid w:val="002528D1"/>
    <w:rsid w:val="0026697F"/>
    <w:rsid w:val="002C1E76"/>
    <w:rsid w:val="002D5744"/>
    <w:rsid w:val="002D7301"/>
    <w:rsid w:val="0030004F"/>
    <w:rsid w:val="00301815"/>
    <w:rsid w:val="0031635A"/>
    <w:rsid w:val="00376C27"/>
    <w:rsid w:val="00397576"/>
    <w:rsid w:val="003B2E4C"/>
    <w:rsid w:val="00423597"/>
    <w:rsid w:val="00443091"/>
    <w:rsid w:val="00446BC7"/>
    <w:rsid w:val="004A268D"/>
    <w:rsid w:val="004E2BD3"/>
    <w:rsid w:val="004F242A"/>
    <w:rsid w:val="00511292"/>
    <w:rsid w:val="00535102"/>
    <w:rsid w:val="005978EC"/>
    <w:rsid w:val="005D01C8"/>
    <w:rsid w:val="005F703C"/>
    <w:rsid w:val="0061624C"/>
    <w:rsid w:val="00677EBD"/>
    <w:rsid w:val="00691082"/>
    <w:rsid w:val="00696201"/>
    <w:rsid w:val="006B5981"/>
    <w:rsid w:val="006E22C5"/>
    <w:rsid w:val="007228D5"/>
    <w:rsid w:val="00723DC3"/>
    <w:rsid w:val="00727FB8"/>
    <w:rsid w:val="007C6B09"/>
    <w:rsid w:val="007E0D18"/>
    <w:rsid w:val="007F360C"/>
    <w:rsid w:val="007F3E1F"/>
    <w:rsid w:val="00850049"/>
    <w:rsid w:val="008678F9"/>
    <w:rsid w:val="008924DF"/>
    <w:rsid w:val="008D5201"/>
    <w:rsid w:val="0099237D"/>
    <w:rsid w:val="00995563"/>
    <w:rsid w:val="009B1AE4"/>
    <w:rsid w:val="009E1BCD"/>
    <w:rsid w:val="009F160B"/>
    <w:rsid w:val="009F2C9A"/>
    <w:rsid w:val="00A10D16"/>
    <w:rsid w:val="00A4461B"/>
    <w:rsid w:val="00A923C0"/>
    <w:rsid w:val="00AA72A9"/>
    <w:rsid w:val="00B016E5"/>
    <w:rsid w:val="00B42C7F"/>
    <w:rsid w:val="00B46EA8"/>
    <w:rsid w:val="00BC64A2"/>
    <w:rsid w:val="00BE736C"/>
    <w:rsid w:val="00C22BC9"/>
    <w:rsid w:val="00C76EA2"/>
    <w:rsid w:val="00CA71EF"/>
    <w:rsid w:val="00CF6E0A"/>
    <w:rsid w:val="00DD5C79"/>
    <w:rsid w:val="00DE37CC"/>
    <w:rsid w:val="00E14A14"/>
    <w:rsid w:val="00E97A3C"/>
    <w:rsid w:val="00EA42AE"/>
    <w:rsid w:val="00EF7906"/>
    <w:rsid w:val="00F04F20"/>
    <w:rsid w:val="00F26325"/>
    <w:rsid w:val="00F36726"/>
    <w:rsid w:val="00F56F4F"/>
    <w:rsid w:val="00F95E33"/>
    <w:rsid w:val="00FB6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76994"/>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 w:type="character" w:styleId="Gl">
    <w:name w:val="Strong"/>
    <w:basedOn w:val="VarsaylanParagrafYazTipi"/>
    <w:uiPriority w:val="22"/>
    <w:qFormat/>
    <w:rsid w:val="0026697F"/>
    <w:rPr>
      <w:b/>
      <w:bCs/>
    </w:rPr>
  </w:style>
  <w:style w:type="paragraph" w:styleId="NormalWeb">
    <w:name w:val="Normal (Web)"/>
    <w:basedOn w:val="Normal"/>
    <w:uiPriority w:val="99"/>
    <w:semiHidden/>
    <w:unhideWhenUsed/>
    <w:rsid w:val="000508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992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6282">
      <w:bodyDiv w:val="1"/>
      <w:marLeft w:val="0"/>
      <w:marRight w:val="0"/>
      <w:marTop w:val="0"/>
      <w:marBottom w:val="0"/>
      <w:divBdr>
        <w:top w:val="none" w:sz="0" w:space="0" w:color="auto"/>
        <w:left w:val="none" w:sz="0" w:space="0" w:color="auto"/>
        <w:bottom w:val="none" w:sz="0" w:space="0" w:color="auto"/>
        <w:right w:val="none" w:sz="0" w:space="0" w:color="auto"/>
      </w:divBdr>
    </w:div>
    <w:div w:id="1152717539">
      <w:bodyDiv w:val="1"/>
      <w:marLeft w:val="0"/>
      <w:marRight w:val="0"/>
      <w:marTop w:val="0"/>
      <w:marBottom w:val="0"/>
      <w:divBdr>
        <w:top w:val="none" w:sz="0" w:space="0" w:color="auto"/>
        <w:left w:val="none" w:sz="0" w:space="0" w:color="auto"/>
        <w:bottom w:val="none" w:sz="0" w:space="0" w:color="auto"/>
        <w:right w:val="none" w:sz="0" w:space="0" w:color="auto"/>
      </w:divBdr>
    </w:div>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ritasbaski.com.tr" TargetMode="External"/><Relationship Id="rId3" Type="http://schemas.openxmlformats.org/officeDocument/2006/relationships/settings" Target="settings.xml"/><Relationship Id="rId7" Type="http://schemas.openxmlformats.org/officeDocument/2006/relationships/hyperlink" Target="http://www.veritasbaski.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esilteknoloj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780</Words>
  <Characters>4446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hayrunnisa orman</cp:lastModifiedBy>
  <cp:revision>32</cp:revision>
  <dcterms:created xsi:type="dcterms:W3CDTF">2022-02-28T12:42:00Z</dcterms:created>
  <dcterms:modified xsi:type="dcterms:W3CDTF">2023-09-15T07:45:00Z</dcterms:modified>
</cp:coreProperties>
</file>